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16" w:rsidRDefault="003F2B16" w:rsidP="003F2B16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Відповідно до наказу ректора </w:t>
      </w:r>
    </w:p>
    <w:p w:rsidR="003F2B16" w:rsidRPr="003F2B16" w:rsidRDefault="003F2B16" w:rsidP="003F2B16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№2434/ст від 28.09.2018 р.</w:t>
      </w:r>
    </w:p>
    <w:p w:rsidR="003F2B16" w:rsidRDefault="003F2B16" w:rsidP="003F2B16">
      <w:pPr>
        <w:tabs>
          <w:tab w:val="left" w:pos="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B16" w:rsidRDefault="003F2B16" w:rsidP="003F2B16">
      <w:pPr>
        <w:tabs>
          <w:tab w:val="left" w:pos="0"/>
          <w:tab w:val="left" w:pos="993"/>
        </w:tabs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СПИСОК ОСІБ, ЗАРАХОВАНИХ ДО ДОКТОРАНТУРИ</w:t>
      </w:r>
    </w:p>
    <w:p w:rsidR="003F2B16" w:rsidRDefault="003F2B16" w:rsidP="003F2B16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ЗА ДЕРЖАВНИМ ЗАМОВЛЕННЯМ з 01.10.2018 р. терміном до двох років</w:t>
      </w:r>
    </w:p>
    <w:p w:rsidR="003F2B16" w:rsidRDefault="003F2B16" w:rsidP="003F2B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БЄЛЬСЬКА Олександра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Арутюнівна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>, за науковою спеціальністю 272 – Авіаційний транспорт. Призначити наукового консультанта – доктора технічних наук, професора, завідувача кафедри збереження льотної придатності авіаційної техніки Дмитрієва Сергія Олексійовича.</w:t>
      </w:r>
    </w:p>
    <w:p w:rsidR="003F2B16" w:rsidRDefault="003F2B16" w:rsidP="003F2B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ВИШНІВСЬКИЙ Олександр Володимирович, за науковою спеціальністю 172 – Телекомунікації та радіотехніка. Призначити наукового консультанта – доктора технічних наук, професора,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професора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кафедри електроніки Білецького Анатолія Яковича.</w:t>
      </w:r>
    </w:p>
    <w:p w:rsidR="003F2B16" w:rsidRDefault="003F2B16" w:rsidP="003F2B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КЛЕПАЧ Марко Миколайович, за науковою спеціальністю 152 – Метрологія та інформаційно-вимірювальна техніка. Призначити наукового консультанта – доктора технічних наук, професора, завідувача кафедри комп’ютеризованих електротехнічних систем та технологій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Кваснікова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Володимира Павловича. </w:t>
      </w:r>
    </w:p>
    <w:p w:rsidR="003F2B16" w:rsidRDefault="003F2B16" w:rsidP="003F2B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ТІСОВ Олександр Вікторович, за науковою спеціальністю 272 – Авіаційний транспорт. Призначити наукового консультанта – доктора технічних наук, професора, завідувача кафедри машинознавства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Кіндрачука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Мирослава Васильовича. </w:t>
      </w:r>
    </w:p>
    <w:p w:rsidR="003F2B16" w:rsidRDefault="003F2B16" w:rsidP="003F2B1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ТОКАРЄВА Ксенія Сергіївна, за науковою спеціальністю 081 – Право. Призначити наукового консультанта – доктора юридичних наук, доцента, директора ННЮІ Сопілко Ірину Миколаївну.</w:t>
      </w:r>
    </w:p>
    <w:p w:rsidR="004360D3" w:rsidRDefault="004360D3" w:rsidP="00DD35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D3589" w:rsidRPr="00DD3589" w:rsidRDefault="00DD3589" w:rsidP="00DD35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ШАНОВНІ </w:t>
      </w:r>
      <w:r>
        <w:rPr>
          <w:rFonts w:ascii="Times New Roman" w:eastAsiaTheme="minorHAnsi" w:hAnsi="Times New Roman"/>
          <w:b/>
          <w:sz w:val="28"/>
          <w:szCs w:val="28"/>
          <w:lang w:val="uk-UA"/>
        </w:rPr>
        <w:t>ДОКТОРАНТИ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,</w:t>
      </w:r>
      <w:r w:rsidRPr="00DD3589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DD3589" w:rsidRPr="00DD3589" w:rsidRDefault="00DD3589" w:rsidP="00DD3589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зараховані з 01.</w:t>
      </w:r>
      <w:r w:rsidRPr="00DD3589">
        <w:rPr>
          <w:rFonts w:ascii="Times New Roman" w:eastAsiaTheme="minorHAnsi" w:hAnsi="Times New Roman"/>
          <w:b/>
          <w:sz w:val="28"/>
          <w:szCs w:val="28"/>
        </w:rPr>
        <w:t>10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.201</w:t>
      </w:r>
      <w:r w:rsidRPr="00DD3589">
        <w:rPr>
          <w:rFonts w:ascii="Times New Roman" w:eastAsiaTheme="minorHAnsi" w:hAnsi="Times New Roman"/>
          <w:b/>
          <w:sz w:val="28"/>
          <w:szCs w:val="28"/>
        </w:rPr>
        <w:t>8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 р.</w:t>
      </w:r>
      <w:r w:rsidRPr="00DD3589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за державним замовленням!</w:t>
      </w:r>
    </w:p>
    <w:p w:rsidR="00DD3589" w:rsidRPr="00DD3589" w:rsidRDefault="00DD3589" w:rsidP="00DD358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DD3589" w:rsidRPr="00DD3589" w:rsidRDefault="00DD3589" w:rsidP="00DD3589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Вам необхідно:</w:t>
      </w:r>
    </w:p>
    <w:p w:rsidR="00DD3589" w:rsidRPr="00DD3589" w:rsidRDefault="00DD3589" w:rsidP="00DD3589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1.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Отримати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 xml:space="preserve"> у В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>ідділі докторантури та аспірантури:</w:t>
      </w:r>
    </w:p>
    <w:p w:rsidR="00DD3589" w:rsidRPr="00DD3589" w:rsidRDefault="00DD3589" w:rsidP="00DD3589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–   довідку про зарахування – для осіб, які претендують на поселення </w:t>
      </w:r>
      <w:r>
        <w:rPr>
          <w:rFonts w:ascii="Times New Roman" w:eastAsiaTheme="minorHAnsi" w:hAnsi="Times New Roman"/>
          <w:sz w:val="28"/>
          <w:szCs w:val="28"/>
          <w:lang w:val="uk-UA"/>
        </w:rPr>
        <w:br/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>у гуртожитку НАУ;</w:t>
      </w:r>
    </w:p>
    <w:p w:rsidR="00DD3589" w:rsidRPr="00DD3589" w:rsidRDefault="00DD3589" w:rsidP="00DD35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ab/>
        <w:t>– бланк довідки для становлення на облік у Військово-мобілізаційному підрозділі НАУ, к. 1-326 (для чоловіків). Для цього при собі необхідно мати оригінал та копії наступних документів:  паспорт, диплом про вищу освіту, приписне свідоцтво.</w:t>
      </w:r>
    </w:p>
    <w:p w:rsidR="00DD3589" w:rsidRPr="00DD3589" w:rsidRDefault="00DD3589" w:rsidP="00DD358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</w:p>
    <w:p w:rsidR="00DD3589" w:rsidRPr="00DD3589" w:rsidRDefault="00DD3589" w:rsidP="00DD358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2.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Звернутися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до Відділу стипендій бухгалтерії (к. 1-243) з копією ідентифікаційного номера та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вирішити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питання щодо відкриття банківського рахунку для подальшого нарахування стипендії (для аспірантів денної форми навчання) – не пізніше </w:t>
      </w:r>
      <w:r w:rsidRPr="00DD3589">
        <w:rPr>
          <w:rFonts w:ascii="Times New Roman" w:eastAsiaTheme="minorHAnsi" w:hAnsi="Times New Roman"/>
          <w:b/>
          <w:sz w:val="28"/>
          <w:szCs w:val="28"/>
          <w:u w:val="single"/>
          <w:lang w:val="uk-UA"/>
        </w:rPr>
        <w:t>10.10.2018 р.</w:t>
      </w:r>
    </w:p>
    <w:p w:rsidR="00DD3589" w:rsidRPr="00DD3589" w:rsidRDefault="00DD3589" w:rsidP="00DD3589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color w:val="FF0000"/>
          <w:sz w:val="28"/>
          <w:szCs w:val="28"/>
          <w:lang w:val="uk-UA"/>
        </w:rPr>
        <w:t xml:space="preserve"> </w:t>
      </w:r>
    </w:p>
    <w:p w:rsidR="00DD3589" w:rsidRPr="00DD3589" w:rsidRDefault="00DD3589" w:rsidP="00DD3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3.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 xml:space="preserve">Звернутися </w:t>
      </w:r>
      <w:r w:rsidR="00311622">
        <w:rPr>
          <w:rFonts w:ascii="Times New Roman" w:eastAsiaTheme="minorHAnsi" w:hAnsi="Times New Roman"/>
          <w:sz w:val="28"/>
          <w:szCs w:val="28"/>
          <w:lang w:val="uk-UA"/>
        </w:rPr>
        <w:t>у к. 8а-00</w:t>
      </w:r>
      <w:r w:rsidR="00311622" w:rsidRPr="00311622">
        <w:rPr>
          <w:rFonts w:ascii="Times New Roman" w:eastAsiaTheme="minorHAnsi" w:hAnsi="Times New Roman"/>
          <w:sz w:val="28"/>
          <w:szCs w:val="28"/>
        </w:rPr>
        <w:t>4</w:t>
      </w:r>
      <w:bookmarkStart w:id="0" w:name="_GoBack"/>
      <w:bookmarkEnd w:id="0"/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для оформлення Посвідчення 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>докторанта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>.</w:t>
      </w:r>
    </w:p>
    <w:p w:rsidR="00DD3589" w:rsidRPr="00DD3589" w:rsidRDefault="00DD3589" w:rsidP="00DD3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DD3589" w:rsidRPr="00DD3589" w:rsidRDefault="00DD3589" w:rsidP="00DD358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4.  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Подати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до Відділу докторантури та аспірантури:</w:t>
      </w:r>
    </w:p>
    <w:p w:rsidR="00DD3589" w:rsidRPr="00DD3589" w:rsidRDefault="00DD3589" w:rsidP="00DD358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– довідку про становлення на облік в Військово-мобілізаційному підрозділі (для чоловіків) –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не пізніше 15.10.2018 р.;</w:t>
      </w:r>
    </w:p>
    <w:p w:rsidR="00DD3589" w:rsidRPr="00DD3589" w:rsidRDefault="00DD3589" w:rsidP="00DD358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val="uk-UA"/>
        </w:rPr>
      </w:pPr>
    </w:p>
    <w:p w:rsidR="00DD3589" w:rsidRPr="00DD3589" w:rsidRDefault="00DD3589" w:rsidP="004360D3">
      <w:pPr>
        <w:spacing w:after="0" w:line="240" w:lineRule="auto"/>
        <w:jc w:val="both"/>
        <w:rPr>
          <w:lang w:val="uk-UA"/>
        </w:rPr>
      </w:pP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ab/>
        <w:t xml:space="preserve">– Індивідуальний 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 xml:space="preserve">науковий 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план 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>докторанта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 на 2018 – 2019  </w:t>
      </w:r>
      <w:proofErr w:type="spellStart"/>
      <w:r w:rsidRPr="00DD3589">
        <w:rPr>
          <w:rFonts w:ascii="Times New Roman" w:eastAsiaTheme="minorHAnsi" w:hAnsi="Times New Roman"/>
          <w:sz w:val="28"/>
          <w:szCs w:val="28"/>
          <w:lang w:val="uk-UA"/>
        </w:rPr>
        <w:t>н.р</w:t>
      </w:r>
      <w:proofErr w:type="spellEnd"/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., погоджений з науковим 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>консультантом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>, затверджений на засіданні відповідної кафедри, а також затверджений директором відповідного Інститут</w:t>
      </w:r>
      <w:r w:rsidR="00625063">
        <w:rPr>
          <w:rFonts w:ascii="Times New Roman" w:eastAsiaTheme="minorHAnsi" w:hAnsi="Times New Roman"/>
          <w:sz w:val="28"/>
          <w:szCs w:val="28"/>
          <w:lang w:val="uk-UA"/>
        </w:rPr>
        <w:t>у</w:t>
      </w:r>
      <w:r w:rsidRPr="00DD3589">
        <w:rPr>
          <w:rFonts w:ascii="Times New Roman" w:eastAsiaTheme="minorHAnsi" w:hAnsi="Times New Roman"/>
          <w:sz w:val="28"/>
          <w:szCs w:val="28"/>
          <w:lang w:val="uk-UA"/>
        </w:rPr>
        <w:t xml:space="preserve">/деканом Факультету – </w:t>
      </w:r>
      <w:r w:rsidRPr="00DD3589">
        <w:rPr>
          <w:rFonts w:ascii="Times New Roman" w:eastAsiaTheme="minorHAnsi" w:hAnsi="Times New Roman"/>
          <w:b/>
          <w:sz w:val="28"/>
          <w:szCs w:val="28"/>
          <w:lang w:val="uk-UA"/>
        </w:rPr>
        <w:t>не пізніше 01.12.2018 р.</w:t>
      </w:r>
    </w:p>
    <w:sectPr w:rsidR="00DD3589" w:rsidRPr="00DD3589" w:rsidSect="0080252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053"/>
    <w:multiLevelType w:val="hybridMultilevel"/>
    <w:tmpl w:val="BEC079DE"/>
    <w:lvl w:ilvl="0" w:tplc="371EDA6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7024ED"/>
    <w:multiLevelType w:val="hybridMultilevel"/>
    <w:tmpl w:val="14102F82"/>
    <w:lvl w:ilvl="0" w:tplc="C5DE7B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F9"/>
    <w:rsid w:val="00042AF9"/>
    <w:rsid w:val="00311622"/>
    <w:rsid w:val="003F2B16"/>
    <w:rsid w:val="004360D3"/>
    <w:rsid w:val="004770AC"/>
    <w:rsid w:val="00625063"/>
    <w:rsid w:val="00802524"/>
    <w:rsid w:val="00D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2018-10-08T11:42:00Z</cp:lastPrinted>
  <dcterms:created xsi:type="dcterms:W3CDTF">2018-10-01T11:42:00Z</dcterms:created>
  <dcterms:modified xsi:type="dcterms:W3CDTF">2018-10-08T11:42:00Z</dcterms:modified>
</cp:coreProperties>
</file>